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95B73" w14:textId="67E33817" w:rsidR="00AC15FB" w:rsidRDefault="008D1F25" w:rsidP="00552DE9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6432" behindDoc="1" locked="0" layoutInCell="1" allowOverlap="1" wp14:anchorId="5DA3A0D9" wp14:editId="7A2A5F55">
            <wp:simplePos x="0" y="0"/>
            <wp:positionH relativeFrom="column">
              <wp:posOffset>6002020</wp:posOffset>
            </wp:positionH>
            <wp:positionV relativeFrom="paragraph">
              <wp:posOffset>8890</wp:posOffset>
            </wp:positionV>
            <wp:extent cx="558000" cy="720000"/>
            <wp:effectExtent l="0" t="0" r="0" b="4445"/>
            <wp:wrapTight wrapText="bothSides">
              <wp:wrapPolygon edited="0">
                <wp:start x="0" y="0"/>
                <wp:lineTo x="0" y="21162"/>
                <wp:lineTo x="20665" y="21162"/>
                <wp:lineTo x="20665" y="0"/>
                <wp:lineTo x="0" y="0"/>
              </wp:wrapPolygon>
            </wp:wrapTight>
            <wp:docPr id="3" name="Bild 1" descr="F:\Logo\Caritas_Logo-Anzeige\Caritas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Logo\Caritas_Logo-Anzeige\Caritas-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00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7456" behindDoc="1" locked="0" layoutInCell="1" allowOverlap="1" wp14:anchorId="6BC38069" wp14:editId="08E56E2D">
            <wp:simplePos x="0" y="0"/>
            <wp:positionH relativeFrom="column">
              <wp:posOffset>-17780</wp:posOffset>
            </wp:positionH>
            <wp:positionV relativeFrom="paragraph">
              <wp:posOffset>0</wp:posOffset>
            </wp:positionV>
            <wp:extent cx="1008000" cy="673200"/>
            <wp:effectExtent l="0" t="0" r="1905" b="0"/>
            <wp:wrapTight wrapText="bothSides">
              <wp:wrapPolygon edited="0">
                <wp:start x="0" y="0"/>
                <wp:lineTo x="0" y="3057"/>
                <wp:lineTo x="1225" y="20785"/>
                <wp:lineTo x="21233" y="20785"/>
                <wp:lineTo x="21233" y="9781"/>
                <wp:lineTo x="20008" y="0"/>
                <wp:lineTo x="0" y="0"/>
              </wp:wrapPolygon>
            </wp:wrapTight>
            <wp:docPr id="4" name="71FD2B48-6F8B-40EC-80C7-74052CE5800F" descr="cid:image001.png@01CFB0C4.2BDFA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1FD2B48-6F8B-40EC-80C7-74052CE5800F" descr="cid:image001.png@01CFB0C4.2BDFA770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000" cy="67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862F1C" w14:textId="4537059E" w:rsidR="009D7C41" w:rsidRPr="00746D5D" w:rsidRDefault="009D7C41" w:rsidP="009D7C41">
      <w:pPr>
        <w:jc w:val="center"/>
        <w:rPr>
          <w:rFonts w:asciiTheme="minorHAnsi" w:hAnsiTheme="minorHAnsi"/>
          <w:b/>
          <w:sz w:val="28"/>
          <w:szCs w:val="28"/>
          <w:u w:val="single"/>
        </w:rPr>
      </w:pPr>
      <w:r w:rsidRPr="00746D5D">
        <w:rPr>
          <w:rFonts w:asciiTheme="minorHAnsi" w:hAnsiTheme="minorHAnsi"/>
          <w:b/>
          <w:sz w:val="28"/>
          <w:szCs w:val="28"/>
          <w:u w:val="single"/>
        </w:rPr>
        <w:t>Fachakademie für Sozialpädagogik</w:t>
      </w:r>
    </w:p>
    <w:p w14:paraId="6896BB7D" w14:textId="156F1001" w:rsidR="003F7FE4" w:rsidRDefault="003F7FE4" w:rsidP="009D7C41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</w:p>
    <w:p w14:paraId="3ADF17A8" w14:textId="77777777" w:rsidR="00DA2382" w:rsidRPr="004034DE" w:rsidRDefault="00DA2382" w:rsidP="009D7C41">
      <w:pPr>
        <w:jc w:val="center"/>
        <w:rPr>
          <w:rFonts w:asciiTheme="minorHAnsi" w:hAnsiTheme="minorHAnsi"/>
          <w:b/>
          <w:sz w:val="22"/>
          <w:szCs w:val="22"/>
          <w:u w:val="single"/>
        </w:rPr>
      </w:pPr>
    </w:p>
    <w:p w14:paraId="3BAF710D" w14:textId="43F3228D" w:rsidR="00DA2382" w:rsidRPr="00DA2382" w:rsidRDefault="003D059C" w:rsidP="00DA2382">
      <w:pPr>
        <w:pStyle w:val="berschrift2"/>
        <w:rPr>
          <w:rFonts w:asciiTheme="minorHAnsi" w:hAnsiTheme="minorHAnsi" w:cstheme="minorHAnsi"/>
          <w:b/>
          <w:bCs/>
          <w:noProof/>
          <w:color w:val="auto"/>
          <w:sz w:val="22"/>
          <w:szCs w:val="22"/>
        </w:rPr>
      </w:pPr>
      <w:r>
        <w:rPr>
          <w:rFonts w:asciiTheme="minorHAnsi" w:hAnsiTheme="minorHAnsi" w:cstheme="minorHAnsi"/>
          <w:b/>
          <w:bCs/>
          <w:noProof/>
          <w:color w:val="auto"/>
          <w:sz w:val="28"/>
          <w:szCs w:val="28"/>
          <w:u w:val="single"/>
        </w:rPr>
        <w:t>Ausbildungsplan</w:t>
      </w:r>
      <w:r w:rsidR="00D443B6" w:rsidRPr="00DA2382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DA2382" w:rsidRPr="00DA2382">
        <w:rPr>
          <w:rFonts w:asciiTheme="minorHAnsi" w:hAnsiTheme="minorHAnsi" w:cstheme="minorHAnsi"/>
          <w:color w:val="auto"/>
          <w:sz w:val="28"/>
          <w:szCs w:val="28"/>
        </w:rPr>
        <w:tab/>
      </w:r>
      <w:r w:rsidR="00DA2382" w:rsidRPr="00DA2382">
        <w:rPr>
          <w:rFonts w:asciiTheme="minorHAnsi" w:hAnsiTheme="minorHAnsi" w:cstheme="minorHAnsi"/>
          <w:color w:val="auto"/>
          <w:sz w:val="28"/>
          <w:szCs w:val="28"/>
        </w:rPr>
        <w:tab/>
      </w:r>
      <w:r w:rsidR="00DA2382" w:rsidRPr="00DA2382">
        <w:rPr>
          <w:rFonts w:asciiTheme="minorHAnsi" w:hAnsiTheme="minorHAnsi" w:cstheme="minorHAnsi"/>
          <w:color w:val="auto"/>
          <w:sz w:val="28"/>
          <w:szCs w:val="28"/>
        </w:rPr>
        <w:tab/>
      </w:r>
      <w:r w:rsidR="00DA2382" w:rsidRPr="00DA2382">
        <w:rPr>
          <w:rFonts w:asciiTheme="minorHAnsi" w:hAnsiTheme="minorHAnsi" w:cstheme="minorHAnsi"/>
          <w:color w:val="auto"/>
          <w:sz w:val="28"/>
          <w:szCs w:val="28"/>
        </w:rPr>
        <w:tab/>
      </w:r>
      <w:r w:rsidR="00DA2382" w:rsidRPr="00DA2382">
        <w:rPr>
          <w:rFonts w:asciiTheme="minorHAnsi" w:hAnsiTheme="minorHAnsi" w:cstheme="minorHAnsi"/>
          <w:color w:val="auto"/>
          <w:sz w:val="28"/>
          <w:szCs w:val="28"/>
        </w:rPr>
        <w:tab/>
      </w:r>
      <w:r w:rsidR="00DA2382" w:rsidRPr="00DA2382">
        <w:rPr>
          <w:rFonts w:asciiTheme="minorHAnsi" w:hAnsiTheme="minorHAnsi" w:cstheme="minorHAnsi"/>
          <w:color w:val="auto"/>
          <w:sz w:val="28"/>
          <w:szCs w:val="28"/>
        </w:rPr>
        <w:tab/>
      </w:r>
      <w:r w:rsidR="00DA2382" w:rsidRPr="00DA2382">
        <w:rPr>
          <w:rFonts w:asciiTheme="minorHAnsi" w:hAnsiTheme="minorHAnsi" w:cstheme="minorHAnsi"/>
          <w:color w:val="auto"/>
          <w:sz w:val="28"/>
          <w:szCs w:val="28"/>
        </w:rPr>
        <w:tab/>
      </w:r>
      <w:r w:rsidR="00DA2382" w:rsidRPr="00DA2382">
        <w:rPr>
          <w:rFonts w:asciiTheme="minorHAnsi" w:hAnsiTheme="minorHAnsi" w:cstheme="minorHAnsi"/>
          <w:color w:val="auto"/>
          <w:sz w:val="28"/>
          <w:szCs w:val="28"/>
        </w:rPr>
        <w:tab/>
      </w:r>
      <w:r w:rsidR="00DA2382" w:rsidRPr="00DA2382">
        <w:rPr>
          <w:rFonts w:asciiTheme="minorHAnsi" w:hAnsiTheme="minorHAnsi" w:cstheme="minorHAnsi"/>
          <w:color w:val="auto"/>
          <w:sz w:val="28"/>
          <w:szCs w:val="28"/>
        </w:rPr>
        <w:tab/>
      </w:r>
      <w:r w:rsidR="003E57F7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D228D7">
        <w:rPr>
          <w:rFonts w:asciiTheme="minorHAnsi" w:hAnsiTheme="minorHAnsi" w:cstheme="minorHAnsi"/>
          <w:color w:val="auto"/>
          <w:sz w:val="28"/>
          <w:szCs w:val="28"/>
        </w:rPr>
        <w:tab/>
        <w:t xml:space="preserve">         </w:t>
      </w:r>
      <w:r w:rsidR="00DA2382" w:rsidRPr="00DA2382">
        <w:rPr>
          <w:rFonts w:asciiTheme="minorHAnsi" w:hAnsiTheme="minorHAnsi" w:cstheme="minorHAnsi"/>
          <w:b/>
          <w:bCs/>
          <w:noProof/>
          <w:color w:val="auto"/>
          <w:sz w:val="22"/>
          <w:szCs w:val="22"/>
        </w:rPr>
        <w:t>Formblatt 1.2</w:t>
      </w:r>
    </w:p>
    <w:p w14:paraId="1FA357FC" w14:textId="6FDE78BC" w:rsidR="00D443B6" w:rsidRPr="004034DE" w:rsidRDefault="00D443B6" w:rsidP="00D443B6">
      <w:pPr>
        <w:rPr>
          <w:rFonts w:asciiTheme="minorHAnsi" w:hAnsiTheme="minorHAnsi" w:cstheme="minorHAnsi"/>
          <w:sz w:val="16"/>
          <w:szCs w:val="16"/>
          <w:u w:val="single"/>
        </w:rPr>
      </w:pPr>
    </w:p>
    <w:p w14:paraId="4297B6D3" w14:textId="4F7DE59F" w:rsidR="000C778B" w:rsidRPr="00961592" w:rsidRDefault="003D059C" w:rsidP="00D443B6">
      <w:pPr>
        <w:rPr>
          <w:rFonts w:asciiTheme="minorHAnsi" w:hAnsiTheme="minorHAnsi" w:cstheme="minorHAnsi"/>
          <w:sz w:val="22"/>
          <w:szCs w:val="22"/>
        </w:rPr>
      </w:pPr>
      <w:r w:rsidRPr="00961592">
        <w:rPr>
          <w:rFonts w:asciiTheme="minorHAnsi" w:hAnsiTheme="minorHAnsi" w:cstheme="minorHAnsi"/>
          <w:sz w:val="22"/>
          <w:szCs w:val="22"/>
        </w:rPr>
        <w:t>für die Berufspraktikanten/den Berufspraktikanten ______________________________________</w:t>
      </w:r>
      <w:r w:rsidR="004034DE">
        <w:rPr>
          <w:rFonts w:asciiTheme="minorHAnsi" w:hAnsiTheme="minorHAnsi" w:cstheme="minorHAnsi"/>
          <w:sz w:val="22"/>
          <w:szCs w:val="22"/>
        </w:rPr>
        <w:t>________</w:t>
      </w:r>
    </w:p>
    <w:p w14:paraId="39F6F990" w14:textId="77777777" w:rsidR="003D059C" w:rsidRPr="004034DE" w:rsidRDefault="003D059C" w:rsidP="00D443B6">
      <w:pPr>
        <w:rPr>
          <w:rFonts w:asciiTheme="minorHAnsi" w:hAnsiTheme="minorHAnsi" w:cstheme="minorHAnsi"/>
          <w:sz w:val="16"/>
          <w:szCs w:val="16"/>
        </w:rPr>
      </w:pPr>
    </w:p>
    <w:p w14:paraId="342819ED" w14:textId="25880E73" w:rsidR="003D059C" w:rsidRPr="00961592" w:rsidRDefault="003D059C" w:rsidP="00D443B6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961592">
        <w:rPr>
          <w:rFonts w:asciiTheme="minorHAnsi" w:hAnsiTheme="minorHAnsi" w:cstheme="minorHAnsi"/>
          <w:b/>
          <w:bCs/>
          <w:sz w:val="22"/>
          <w:szCs w:val="22"/>
        </w:rPr>
        <w:t>Dem Berufspraktikum werden folgende Lernziele zugrunde gelegt:</w:t>
      </w:r>
    </w:p>
    <w:p w14:paraId="46F78DFA" w14:textId="77777777" w:rsidR="003D059C" w:rsidRPr="004034DE" w:rsidRDefault="003D059C" w:rsidP="00D443B6">
      <w:pPr>
        <w:rPr>
          <w:rFonts w:asciiTheme="minorHAnsi" w:hAnsiTheme="minorHAnsi" w:cstheme="minorHAnsi"/>
          <w:sz w:val="16"/>
          <w:szCs w:val="16"/>
        </w:rPr>
      </w:pPr>
    </w:p>
    <w:p w14:paraId="5F09122C" w14:textId="1939826A" w:rsidR="003D059C" w:rsidRPr="00961592" w:rsidRDefault="00112242" w:rsidP="00D443B6">
      <w:pPr>
        <w:rPr>
          <w:rFonts w:asciiTheme="minorHAnsi" w:hAnsiTheme="minorHAnsi" w:cstheme="minorHAnsi"/>
          <w:sz w:val="22"/>
          <w:szCs w:val="22"/>
        </w:rPr>
      </w:pPr>
      <w:bookmarkStart w:id="0" w:name="_Hlk198641418"/>
      <w:r w:rsidRPr="00961592">
        <w:rPr>
          <w:rFonts w:asciiTheme="minorHAnsi" w:hAnsiTheme="minorHAnsi" w:cstheme="minorHAnsi"/>
          <w:sz w:val="22"/>
          <w:szCs w:val="22"/>
        </w:rPr>
        <w:t>□</w:t>
      </w:r>
      <w:bookmarkEnd w:id="0"/>
      <w:r w:rsidRPr="00961592">
        <w:rPr>
          <w:rFonts w:asciiTheme="minorHAnsi" w:hAnsiTheme="minorHAnsi" w:cstheme="minorHAnsi"/>
          <w:sz w:val="22"/>
          <w:szCs w:val="22"/>
        </w:rPr>
        <w:tab/>
        <w:t xml:space="preserve">Einsicht in die </w:t>
      </w:r>
      <w:r w:rsidR="009754A2">
        <w:rPr>
          <w:rFonts w:asciiTheme="minorHAnsi" w:hAnsiTheme="minorHAnsi" w:cstheme="minorHAnsi"/>
          <w:sz w:val="22"/>
          <w:szCs w:val="22"/>
        </w:rPr>
        <w:t>P</w:t>
      </w:r>
      <w:r w:rsidRPr="00961592">
        <w:rPr>
          <w:rFonts w:asciiTheme="minorHAnsi" w:hAnsiTheme="minorHAnsi" w:cstheme="minorHAnsi"/>
          <w:sz w:val="22"/>
          <w:szCs w:val="22"/>
        </w:rPr>
        <w:t>raktikumsstelle und ihre Organisation</w:t>
      </w:r>
    </w:p>
    <w:p w14:paraId="683434A1" w14:textId="77777777" w:rsidR="00112242" w:rsidRPr="00961592" w:rsidRDefault="00112242" w:rsidP="00D443B6">
      <w:pPr>
        <w:rPr>
          <w:rFonts w:asciiTheme="minorHAnsi" w:hAnsiTheme="minorHAnsi" w:cstheme="minorHAnsi"/>
          <w:sz w:val="22"/>
          <w:szCs w:val="22"/>
        </w:rPr>
      </w:pPr>
      <w:r w:rsidRPr="00961592">
        <w:rPr>
          <w:rFonts w:asciiTheme="minorHAnsi" w:hAnsiTheme="minorHAnsi" w:cstheme="minorHAnsi"/>
          <w:sz w:val="22"/>
          <w:szCs w:val="22"/>
        </w:rPr>
        <w:t>□</w:t>
      </w:r>
      <w:r w:rsidRPr="00961592">
        <w:rPr>
          <w:rFonts w:asciiTheme="minorHAnsi" w:hAnsiTheme="minorHAnsi" w:cstheme="minorHAnsi"/>
          <w:sz w:val="22"/>
          <w:szCs w:val="22"/>
        </w:rPr>
        <w:tab/>
        <w:t xml:space="preserve">Einsicht in die Arbeitsbereiche der Erzieherin/des Erziehers im Rahmen der sozialpädagogischen </w:t>
      </w:r>
    </w:p>
    <w:p w14:paraId="5FB61C7D" w14:textId="1EA2D00F" w:rsidR="00112242" w:rsidRPr="00961592" w:rsidRDefault="00112242" w:rsidP="00112242">
      <w:pPr>
        <w:ind w:firstLine="709"/>
        <w:rPr>
          <w:rFonts w:asciiTheme="minorHAnsi" w:hAnsiTheme="minorHAnsi" w:cstheme="minorHAnsi"/>
          <w:sz w:val="22"/>
          <w:szCs w:val="22"/>
        </w:rPr>
      </w:pPr>
      <w:r w:rsidRPr="00961592">
        <w:rPr>
          <w:rFonts w:asciiTheme="minorHAnsi" w:hAnsiTheme="minorHAnsi" w:cstheme="minorHAnsi"/>
          <w:sz w:val="22"/>
          <w:szCs w:val="22"/>
        </w:rPr>
        <w:t xml:space="preserve">Einrichtung </w:t>
      </w:r>
    </w:p>
    <w:p w14:paraId="18B3327D" w14:textId="2350B8E6" w:rsidR="00112242" w:rsidRPr="00961592" w:rsidRDefault="00112242" w:rsidP="00112242">
      <w:pPr>
        <w:rPr>
          <w:rFonts w:asciiTheme="minorHAnsi" w:hAnsiTheme="minorHAnsi" w:cstheme="minorHAnsi"/>
          <w:sz w:val="22"/>
          <w:szCs w:val="22"/>
        </w:rPr>
      </w:pPr>
      <w:r w:rsidRPr="00961592">
        <w:rPr>
          <w:rFonts w:asciiTheme="minorHAnsi" w:hAnsiTheme="minorHAnsi" w:cstheme="minorHAnsi"/>
          <w:sz w:val="22"/>
          <w:szCs w:val="22"/>
        </w:rPr>
        <w:t>□</w:t>
      </w:r>
      <w:r w:rsidRPr="00961592">
        <w:rPr>
          <w:rFonts w:asciiTheme="minorHAnsi" w:hAnsiTheme="minorHAnsi" w:cstheme="minorHAnsi"/>
          <w:sz w:val="22"/>
          <w:szCs w:val="22"/>
        </w:rPr>
        <w:tab/>
        <w:t>Einsicht in die Arbeitsorganisation und die Arbeitsgestaltung der sozialpädagogischen Einrichtung</w:t>
      </w:r>
    </w:p>
    <w:p w14:paraId="1909D635" w14:textId="52CF1D5F" w:rsidR="00112242" w:rsidRPr="00961592" w:rsidRDefault="00112242" w:rsidP="00112242">
      <w:pPr>
        <w:rPr>
          <w:rFonts w:asciiTheme="minorHAnsi" w:hAnsiTheme="minorHAnsi" w:cstheme="minorHAnsi"/>
          <w:sz w:val="22"/>
          <w:szCs w:val="22"/>
        </w:rPr>
      </w:pPr>
      <w:r w:rsidRPr="00961592">
        <w:rPr>
          <w:rFonts w:asciiTheme="minorHAnsi" w:hAnsiTheme="minorHAnsi" w:cstheme="minorHAnsi"/>
          <w:sz w:val="22"/>
          <w:szCs w:val="22"/>
        </w:rPr>
        <w:t>□</w:t>
      </w:r>
      <w:r w:rsidRPr="00961592">
        <w:rPr>
          <w:rFonts w:asciiTheme="minorHAnsi" w:hAnsiTheme="minorHAnsi" w:cstheme="minorHAnsi"/>
          <w:sz w:val="22"/>
          <w:szCs w:val="22"/>
        </w:rPr>
        <w:tab/>
        <w:t>Einsicht in die Rechtsfragen der sozialpädagogischen Einrichtung</w:t>
      </w:r>
    </w:p>
    <w:p w14:paraId="1736F3E0" w14:textId="6E879163" w:rsidR="00112242" w:rsidRPr="00961592" w:rsidRDefault="00112242" w:rsidP="00112242">
      <w:pPr>
        <w:rPr>
          <w:rFonts w:asciiTheme="minorHAnsi" w:hAnsiTheme="minorHAnsi" w:cstheme="minorHAnsi"/>
          <w:sz w:val="22"/>
          <w:szCs w:val="22"/>
        </w:rPr>
      </w:pPr>
      <w:r w:rsidRPr="00961592">
        <w:rPr>
          <w:rFonts w:asciiTheme="minorHAnsi" w:hAnsiTheme="minorHAnsi" w:cstheme="minorHAnsi"/>
          <w:sz w:val="22"/>
          <w:szCs w:val="22"/>
        </w:rPr>
        <w:t>□</w:t>
      </w:r>
      <w:r w:rsidRPr="00961592">
        <w:rPr>
          <w:rFonts w:asciiTheme="minorHAnsi" w:hAnsiTheme="minorHAnsi" w:cstheme="minorHAnsi"/>
          <w:sz w:val="22"/>
          <w:szCs w:val="22"/>
        </w:rPr>
        <w:tab/>
        <w:t>Einsicht in die Verwaltungsaufgaben der sozialpädagogischen Einrichtung</w:t>
      </w:r>
    </w:p>
    <w:p w14:paraId="0CDFEAF6" w14:textId="765A8B1E" w:rsidR="00112242" w:rsidRPr="00961592" w:rsidRDefault="00112242" w:rsidP="00112242">
      <w:pPr>
        <w:rPr>
          <w:rFonts w:asciiTheme="minorHAnsi" w:hAnsiTheme="minorHAnsi" w:cstheme="minorHAnsi"/>
          <w:sz w:val="22"/>
          <w:szCs w:val="22"/>
        </w:rPr>
      </w:pPr>
      <w:r w:rsidRPr="00961592">
        <w:rPr>
          <w:rFonts w:asciiTheme="minorHAnsi" w:hAnsiTheme="minorHAnsi" w:cstheme="minorHAnsi"/>
          <w:sz w:val="22"/>
          <w:szCs w:val="22"/>
        </w:rPr>
        <w:t>□</w:t>
      </w:r>
      <w:r w:rsidRPr="00961592">
        <w:rPr>
          <w:rFonts w:asciiTheme="minorHAnsi" w:hAnsiTheme="minorHAnsi" w:cstheme="minorHAnsi"/>
          <w:sz w:val="22"/>
          <w:szCs w:val="22"/>
        </w:rPr>
        <w:tab/>
        <w:t xml:space="preserve">Einsicht in </w:t>
      </w:r>
      <w:r w:rsidR="009754A2">
        <w:rPr>
          <w:rFonts w:asciiTheme="minorHAnsi" w:hAnsiTheme="minorHAnsi" w:cstheme="minorHAnsi"/>
          <w:sz w:val="22"/>
          <w:szCs w:val="22"/>
        </w:rPr>
        <w:t>b</w:t>
      </w:r>
      <w:r w:rsidRPr="00961592">
        <w:rPr>
          <w:rFonts w:asciiTheme="minorHAnsi" w:hAnsiTheme="minorHAnsi" w:cstheme="minorHAnsi"/>
          <w:sz w:val="22"/>
          <w:szCs w:val="22"/>
        </w:rPr>
        <w:t>erufsbezogene Interessensvertretungen und Organisationen</w:t>
      </w:r>
    </w:p>
    <w:p w14:paraId="6977EC5A" w14:textId="77777777" w:rsidR="00112242" w:rsidRPr="004034DE" w:rsidRDefault="00112242" w:rsidP="00112242">
      <w:pPr>
        <w:rPr>
          <w:rFonts w:asciiTheme="minorHAnsi" w:hAnsiTheme="minorHAnsi" w:cstheme="minorHAnsi"/>
          <w:sz w:val="16"/>
          <w:szCs w:val="16"/>
        </w:rPr>
      </w:pPr>
    </w:p>
    <w:p w14:paraId="4EDF9E1F" w14:textId="2BCE2FA3" w:rsidR="00112242" w:rsidRPr="00961592" w:rsidRDefault="00112242" w:rsidP="00112242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961592">
        <w:rPr>
          <w:rFonts w:asciiTheme="minorHAnsi" w:hAnsiTheme="minorHAnsi" w:cstheme="minorHAnsi"/>
          <w:b/>
          <w:bCs/>
          <w:sz w:val="22"/>
          <w:szCs w:val="22"/>
        </w:rPr>
        <w:t>Dem Berufspraktikum werden drüber hinaus folgende Lernziele zugeordnet:</w:t>
      </w:r>
    </w:p>
    <w:p w14:paraId="2A4F69B0" w14:textId="77777777" w:rsidR="00112242" w:rsidRPr="004034DE" w:rsidRDefault="00112242" w:rsidP="00112242">
      <w:pPr>
        <w:rPr>
          <w:rFonts w:asciiTheme="minorHAnsi" w:hAnsiTheme="minorHAnsi" w:cstheme="minorHAnsi"/>
          <w:sz w:val="16"/>
          <w:szCs w:val="16"/>
        </w:rPr>
      </w:pPr>
    </w:p>
    <w:p w14:paraId="76917A12" w14:textId="5A8FA9C6" w:rsidR="00112242" w:rsidRPr="00961592" w:rsidRDefault="00670B83" w:rsidP="00112242">
      <w:pPr>
        <w:rPr>
          <w:rFonts w:asciiTheme="minorHAnsi" w:hAnsiTheme="minorHAnsi" w:cstheme="minorHAnsi"/>
          <w:sz w:val="22"/>
          <w:szCs w:val="22"/>
        </w:rPr>
      </w:pPr>
      <w:r w:rsidRPr="00961592">
        <w:rPr>
          <w:rFonts w:asciiTheme="minorHAnsi" w:hAnsiTheme="minorHAnsi" w:cstheme="minorHAnsi"/>
          <w:sz w:val="22"/>
          <w:szCs w:val="22"/>
        </w:rPr>
        <w:t>□</w:t>
      </w:r>
      <w:r w:rsidRPr="00961592">
        <w:rPr>
          <w:rFonts w:asciiTheme="minorHAnsi" w:hAnsiTheme="minorHAnsi" w:cstheme="minorHAnsi"/>
          <w:sz w:val="22"/>
          <w:szCs w:val="22"/>
        </w:rPr>
        <w:tab/>
      </w:r>
      <w:r w:rsidRPr="00961592">
        <w:rPr>
          <w:rFonts w:asciiTheme="minorHAnsi" w:hAnsiTheme="minorHAnsi" w:cstheme="minorHAnsi"/>
          <w:sz w:val="22"/>
          <w:szCs w:val="22"/>
          <w:u w:val="single"/>
        </w:rPr>
        <w:t>Einsicht in die Formen der Kooperation</w:t>
      </w:r>
    </w:p>
    <w:p w14:paraId="0C5B5427" w14:textId="3900DFF2" w:rsidR="00670B83" w:rsidRPr="00961592" w:rsidRDefault="00670B83" w:rsidP="00670B83">
      <w:pPr>
        <w:pStyle w:val="Listenabsatz"/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 w:rsidRPr="00961592">
        <w:rPr>
          <w:rFonts w:asciiTheme="minorHAnsi" w:hAnsiTheme="minorHAnsi" w:cstheme="minorHAnsi"/>
          <w:sz w:val="22"/>
          <w:szCs w:val="22"/>
        </w:rPr>
        <w:t>mit den für die Erziehungsarbeit verantwortlichen Fachkräften</w:t>
      </w:r>
    </w:p>
    <w:p w14:paraId="0CE96611" w14:textId="18C312F8" w:rsidR="00670B83" w:rsidRPr="00961592" w:rsidRDefault="00670B83" w:rsidP="00670B83">
      <w:pPr>
        <w:pStyle w:val="Listenabsatz"/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 w:rsidRPr="00961592">
        <w:rPr>
          <w:rFonts w:asciiTheme="minorHAnsi" w:hAnsiTheme="minorHAnsi" w:cstheme="minorHAnsi"/>
          <w:sz w:val="22"/>
          <w:szCs w:val="22"/>
        </w:rPr>
        <w:t>mit den Eltern</w:t>
      </w:r>
    </w:p>
    <w:p w14:paraId="478991D0" w14:textId="77777777" w:rsidR="00670B83" w:rsidRPr="004034DE" w:rsidRDefault="00670B83" w:rsidP="00670B83">
      <w:pPr>
        <w:ind w:firstLine="709"/>
        <w:rPr>
          <w:rFonts w:asciiTheme="minorHAnsi" w:hAnsiTheme="minorHAnsi" w:cstheme="minorHAnsi"/>
          <w:sz w:val="16"/>
          <w:szCs w:val="16"/>
        </w:rPr>
      </w:pPr>
    </w:p>
    <w:p w14:paraId="6D83241B" w14:textId="6EB2F3FE" w:rsidR="00670B83" w:rsidRPr="00961592" w:rsidRDefault="00670B83" w:rsidP="00670B83">
      <w:pPr>
        <w:rPr>
          <w:rFonts w:asciiTheme="minorHAnsi" w:hAnsiTheme="minorHAnsi" w:cstheme="minorHAnsi"/>
          <w:sz w:val="22"/>
          <w:szCs w:val="22"/>
        </w:rPr>
      </w:pPr>
      <w:r w:rsidRPr="00961592">
        <w:rPr>
          <w:rFonts w:asciiTheme="minorHAnsi" w:hAnsiTheme="minorHAnsi" w:cstheme="minorHAnsi"/>
          <w:sz w:val="22"/>
          <w:szCs w:val="22"/>
        </w:rPr>
        <w:t>□</w:t>
      </w:r>
      <w:r w:rsidRPr="00961592">
        <w:rPr>
          <w:rFonts w:asciiTheme="minorHAnsi" w:hAnsiTheme="minorHAnsi" w:cstheme="minorHAnsi"/>
          <w:sz w:val="22"/>
          <w:szCs w:val="22"/>
        </w:rPr>
        <w:tab/>
      </w:r>
      <w:r w:rsidRPr="00961592">
        <w:rPr>
          <w:rFonts w:asciiTheme="minorHAnsi" w:hAnsiTheme="minorHAnsi" w:cstheme="minorHAnsi"/>
          <w:sz w:val="22"/>
          <w:szCs w:val="22"/>
          <w:u w:val="single"/>
        </w:rPr>
        <w:t>Einsicht in die Formen der Kooperation mit den für die Erziehungsarbeit</w:t>
      </w:r>
      <w:r w:rsidRPr="0096159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11D762" w14:textId="5D301382" w:rsidR="00670B83" w:rsidRPr="00961592" w:rsidRDefault="00670B83" w:rsidP="00670B83">
      <w:pPr>
        <w:pStyle w:val="Listenabsatz"/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961592">
        <w:rPr>
          <w:rFonts w:asciiTheme="minorHAnsi" w:hAnsiTheme="minorHAnsi" w:cstheme="minorHAnsi"/>
          <w:sz w:val="22"/>
          <w:szCs w:val="22"/>
        </w:rPr>
        <w:t>zu interessierenden außenstehenden Personen</w:t>
      </w:r>
    </w:p>
    <w:p w14:paraId="1BAD41C2" w14:textId="48D50660" w:rsidR="00670B83" w:rsidRPr="00961592" w:rsidRDefault="00670B83" w:rsidP="00670B83">
      <w:pPr>
        <w:pStyle w:val="Listenabsatz"/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961592">
        <w:rPr>
          <w:rFonts w:asciiTheme="minorHAnsi" w:hAnsiTheme="minorHAnsi" w:cstheme="minorHAnsi"/>
          <w:sz w:val="22"/>
          <w:szCs w:val="22"/>
        </w:rPr>
        <w:t>zu interessierenden Institutionen</w:t>
      </w:r>
    </w:p>
    <w:p w14:paraId="47445655" w14:textId="77777777" w:rsidR="00670B83" w:rsidRPr="004034DE" w:rsidRDefault="00670B83" w:rsidP="00670B83">
      <w:pPr>
        <w:rPr>
          <w:rFonts w:asciiTheme="minorHAnsi" w:hAnsiTheme="minorHAnsi" w:cstheme="minorHAnsi"/>
          <w:sz w:val="16"/>
          <w:szCs w:val="16"/>
        </w:rPr>
      </w:pPr>
    </w:p>
    <w:p w14:paraId="35838C9C" w14:textId="3A1174AF" w:rsidR="00112242" w:rsidRPr="00961592" w:rsidRDefault="00670B83" w:rsidP="00112242">
      <w:pPr>
        <w:rPr>
          <w:rFonts w:asciiTheme="minorHAnsi" w:hAnsiTheme="minorHAnsi" w:cstheme="minorHAnsi"/>
          <w:sz w:val="22"/>
          <w:szCs w:val="22"/>
        </w:rPr>
      </w:pPr>
      <w:r w:rsidRPr="00961592">
        <w:rPr>
          <w:rFonts w:asciiTheme="minorHAnsi" w:hAnsiTheme="minorHAnsi" w:cstheme="minorHAnsi"/>
          <w:sz w:val="22"/>
          <w:szCs w:val="22"/>
        </w:rPr>
        <w:t>□</w:t>
      </w:r>
      <w:r w:rsidRPr="00961592">
        <w:rPr>
          <w:rFonts w:asciiTheme="minorHAnsi" w:hAnsiTheme="minorHAnsi" w:cstheme="minorHAnsi"/>
          <w:sz w:val="22"/>
          <w:szCs w:val="22"/>
        </w:rPr>
        <w:tab/>
      </w:r>
      <w:r w:rsidRPr="00961592">
        <w:rPr>
          <w:rFonts w:asciiTheme="minorHAnsi" w:hAnsiTheme="minorHAnsi" w:cstheme="minorHAnsi"/>
          <w:sz w:val="22"/>
          <w:szCs w:val="22"/>
          <w:u w:val="single"/>
        </w:rPr>
        <w:t>Verständnis für die Gestaltung der Erziehungspraxis</w:t>
      </w:r>
    </w:p>
    <w:p w14:paraId="49B2839D" w14:textId="7E228455" w:rsidR="00670B83" w:rsidRPr="00961592" w:rsidRDefault="00670B83" w:rsidP="00F06EDE">
      <w:pPr>
        <w:pStyle w:val="Listenabsatz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961592">
        <w:rPr>
          <w:rFonts w:asciiTheme="minorHAnsi" w:hAnsiTheme="minorHAnsi" w:cstheme="minorHAnsi"/>
          <w:sz w:val="22"/>
          <w:szCs w:val="22"/>
        </w:rPr>
        <w:t>Fähigkeit zur Mitwirkung in der Gestaltung und Ausstattung der Räume</w:t>
      </w:r>
    </w:p>
    <w:p w14:paraId="19505FEE" w14:textId="058F8965" w:rsidR="00670B83" w:rsidRPr="00961592" w:rsidRDefault="00670B83" w:rsidP="00F06EDE">
      <w:pPr>
        <w:pStyle w:val="Listenabsatz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961592">
        <w:rPr>
          <w:rFonts w:asciiTheme="minorHAnsi" w:hAnsiTheme="minorHAnsi" w:cstheme="minorHAnsi"/>
          <w:sz w:val="22"/>
          <w:szCs w:val="22"/>
        </w:rPr>
        <w:t>Einsicht in die Einteilung des Tagesablaufs unter Beachtung von Rhythmus und vitalen Bedürfnissen von Kindern, Jugendlichen, bzw. Erwachsenen</w:t>
      </w:r>
    </w:p>
    <w:p w14:paraId="2F29B285" w14:textId="70BB5527" w:rsidR="00670B83" w:rsidRPr="00961592" w:rsidRDefault="00670B83" w:rsidP="00F06EDE">
      <w:pPr>
        <w:pStyle w:val="Listenabsatz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961592">
        <w:rPr>
          <w:rFonts w:asciiTheme="minorHAnsi" w:hAnsiTheme="minorHAnsi" w:cstheme="minorHAnsi"/>
          <w:sz w:val="22"/>
          <w:szCs w:val="22"/>
        </w:rPr>
        <w:t>Einsicht in die Bedeutung der Verhaltensbeobachtung</w:t>
      </w:r>
    </w:p>
    <w:p w14:paraId="7742159F" w14:textId="37B8D73D" w:rsidR="00F06EDE" w:rsidRPr="00961592" w:rsidRDefault="00F06EDE" w:rsidP="00F06EDE">
      <w:pPr>
        <w:pStyle w:val="Listenabsatz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961592">
        <w:rPr>
          <w:rFonts w:asciiTheme="minorHAnsi" w:hAnsiTheme="minorHAnsi" w:cstheme="minorHAnsi"/>
          <w:sz w:val="22"/>
          <w:szCs w:val="22"/>
        </w:rPr>
        <w:t>Kenntnis von Methoden und Einsicht in ihre entsprechende Anwendung</w:t>
      </w:r>
    </w:p>
    <w:p w14:paraId="6BCC5D36" w14:textId="08B23571" w:rsidR="00F06EDE" w:rsidRPr="00961592" w:rsidRDefault="00F06EDE" w:rsidP="00F06EDE">
      <w:pPr>
        <w:pStyle w:val="Listenabsatz"/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961592">
        <w:rPr>
          <w:rFonts w:asciiTheme="minorHAnsi" w:hAnsiTheme="minorHAnsi" w:cstheme="minorHAnsi"/>
          <w:sz w:val="22"/>
          <w:szCs w:val="22"/>
        </w:rPr>
        <w:t>Bereitschaft zur Kontrolle und Überprüfung des eigenen Erzieherverhaltens dem einzelnen und der Gruppe gegenüber</w:t>
      </w:r>
    </w:p>
    <w:p w14:paraId="7798B8DF" w14:textId="77777777" w:rsidR="00670B83" w:rsidRPr="004034DE" w:rsidRDefault="00670B83" w:rsidP="00670B83">
      <w:pPr>
        <w:ind w:left="709"/>
        <w:rPr>
          <w:rFonts w:asciiTheme="minorHAnsi" w:hAnsiTheme="minorHAnsi" w:cstheme="minorHAnsi"/>
          <w:sz w:val="16"/>
          <w:szCs w:val="16"/>
        </w:rPr>
      </w:pPr>
    </w:p>
    <w:p w14:paraId="4D079887" w14:textId="2BD03921" w:rsidR="00670B83" w:rsidRPr="009754A2" w:rsidRDefault="00F06EDE" w:rsidP="00F06EDE">
      <w:pPr>
        <w:rPr>
          <w:rFonts w:asciiTheme="minorHAnsi" w:hAnsiTheme="minorHAnsi" w:cstheme="minorHAnsi"/>
          <w:sz w:val="22"/>
          <w:szCs w:val="22"/>
          <w:u w:val="single"/>
        </w:rPr>
      </w:pPr>
      <w:r w:rsidRPr="00961592">
        <w:rPr>
          <w:rFonts w:asciiTheme="minorHAnsi" w:hAnsiTheme="minorHAnsi" w:cstheme="minorHAnsi"/>
          <w:sz w:val="22"/>
          <w:szCs w:val="22"/>
        </w:rPr>
        <w:t>□</w:t>
      </w:r>
      <w:r w:rsidRPr="00961592">
        <w:rPr>
          <w:rFonts w:asciiTheme="minorHAnsi" w:hAnsiTheme="minorHAnsi" w:cstheme="minorHAnsi"/>
          <w:sz w:val="22"/>
          <w:szCs w:val="22"/>
        </w:rPr>
        <w:tab/>
      </w:r>
      <w:r w:rsidRPr="009754A2">
        <w:rPr>
          <w:rFonts w:asciiTheme="minorHAnsi" w:hAnsiTheme="minorHAnsi" w:cstheme="minorHAnsi"/>
          <w:sz w:val="22"/>
          <w:szCs w:val="22"/>
          <w:u w:val="single"/>
        </w:rPr>
        <w:t>Verständnis für die Notwendigkeit und Bedeutung der Planung in der Erziehungsarbeit</w:t>
      </w:r>
    </w:p>
    <w:p w14:paraId="3B18050B" w14:textId="7EEF528B" w:rsidR="00F06EDE" w:rsidRPr="00605AE4" w:rsidRDefault="00F06EDE" w:rsidP="00605AE4">
      <w:pPr>
        <w:pStyle w:val="Listenabsatz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605AE4">
        <w:rPr>
          <w:rFonts w:asciiTheme="minorHAnsi" w:hAnsiTheme="minorHAnsi" w:cstheme="minorHAnsi"/>
          <w:sz w:val="22"/>
          <w:szCs w:val="22"/>
        </w:rPr>
        <w:t>Fähigkeit zur Mitwirkung bei der Bestimmung der Ziele, der Auswahl der Inhalte und Erarbeitung von Erziehungsplänen für den Einzelnen und die Gruppe</w:t>
      </w:r>
    </w:p>
    <w:p w14:paraId="0524164A" w14:textId="054B1047" w:rsidR="00F06EDE" w:rsidRPr="00605AE4" w:rsidRDefault="00F06EDE" w:rsidP="00605AE4">
      <w:pPr>
        <w:pStyle w:val="Listenabsatz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605AE4">
        <w:rPr>
          <w:rFonts w:asciiTheme="minorHAnsi" w:hAnsiTheme="minorHAnsi" w:cstheme="minorHAnsi"/>
          <w:sz w:val="22"/>
          <w:szCs w:val="22"/>
        </w:rPr>
        <w:t>Fähigkeit zur Verwirklichung vorgegebener Pläne</w:t>
      </w:r>
    </w:p>
    <w:p w14:paraId="2BB4BB06" w14:textId="7FB10B47" w:rsidR="00F06EDE" w:rsidRPr="00605AE4" w:rsidRDefault="00F06EDE" w:rsidP="00605AE4">
      <w:pPr>
        <w:pStyle w:val="Listenabsatz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605AE4">
        <w:rPr>
          <w:rFonts w:asciiTheme="minorHAnsi" w:hAnsiTheme="minorHAnsi" w:cstheme="minorHAnsi"/>
          <w:sz w:val="22"/>
          <w:szCs w:val="22"/>
        </w:rPr>
        <w:t>Kenntnis der altersgemäßen pädagogischen Mittel und Materialien und ihre begründete Anwendung</w:t>
      </w:r>
    </w:p>
    <w:p w14:paraId="201C0DF8" w14:textId="6D761AF3" w:rsidR="00F06EDE" w:rsidRPr="00605AE4" w:rsidRDefault="00F06EDE" w:rsidP="00605AE4">
      <w:pPr>
        <w:pStyle w:val="Listenabsatz"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605AE4">
        <w:rPr>
          <w:rFonts w:asciiTheme="minorHAnsi" w:hAnsiTheme="minorHAnsi" w:cstheme="minorHAnsi"/>
          <w:sz w:val="22"/>
          <w:szCs w:val="22"/>
        </w:rPr>
        <w:t>Einsicht in die Bedeutung von Kontrollen der Erziehungsarbeit</w:t>
      </w:r>
    </w:p>
    <w:p w14:paraId="593FBD80" w14:textId="77777777" w:rsidR="00F06EDE" w:rsidRPr="004034DE" w:rsidRDefault="00F06EDE" w:rsidP="00F06EDE">
      <w:pPr>
        <w:ind w:left="709"/>
        <w:rPr>
          <w:rFonts w:asciiTheme="minorHAnsi" w:hAnsiTheme="minorHAnsi" w:cstheme="minorHAnsi"/>
          <w:sz w:val="16"/>
          <w:szCs w:val="16"/>
        </w:rPr>
      </w:pPr>
    </w:p>
    <w:p w14:paraId="5D83B120" w14:textId="4CA50FED" w:rsidR="00F06EDE" w:rsidRPr="00961592" w:rsidRDefault="00F06EDE" w:rsidP="00F06EDE">
      <w:pPr>
        <w:rPr>
          <w:rFonts w:asciiTheme="minorHAnsi" w:hAnsiTheme="minorHAnsi" w:cstheme="minorHAnsi"/>
          <w:sz w:val="22"/>
          <w:szCs w:val="22"/>
        </w:rPr>
      </w:pPr>
      <w:r w:rsidRPr="00961592">
        <w:rPr>
          <w:rFonts w:asciiTheme="minorHAnsi" w:hAnsiTheme="minorHAnsi" w:cstheme="minorHAnsi"/>
          <w:sz w:val="22"/>
          <w:szCs w:val="22"/>
        </w:rPr>
        <w:t>□</w:t>
      </w:r>
      <w:r w:rsidRPr="00961592">
        <w:rPr>
          <w:rFonts w:asciiTheme="minorHAnsi" w:hAnsiTheme="minorHAnsi" w:cstheme="minorHAnsi"/>
          <w:sz w:val="22"/>
          <w:szCs w:val="22"/>
        </w:rPr>
        <w:tab/>
      </w:r>
      <w:r w:rsidRPr="00605AE4">
        <w:rPr>
          <w:rFonts w:asciiTheme="minorHAnsi" w:hAnsiTheme="minorHAnsi" w:cstheme="minorHAnsi"/>
          <w:sz w:val="22"/>
          <w:szCs w:val="22"/>
          <w:u w:val="single"/>
        </w:rPr>
        <w:t>Einsicht in die Notwendigkeit, Erziehungsziele verantwortlich zu setzen und kritisch zu reflektieren</w:t>
      </w:r>
    </w:p>
    <w:p w14:paraId="63A9CDD7" w14:textId="5275111C" w:rsidR="00F06EDE" w:rsidRPr="00605AE4" w:rsidRDefault="00961592" w:rsidP="00605AE4">
      <w:pPr>
        <w:pStyle w:val="Listenabsatz"/>
        <w:numPr>
          <w:ilvl w:val="0"/>
          <w:numId w:val="28"/>
        </w:numPr>
        <w:rPr>
          <w:rFonts w:asciiTheme="minorHAnsi" w:hAnsiTheme="minorHAnsi" w:cstheme="minorHAnsi"/>
          <w:sz w:val="22"/>
          <w:szCs w:val="22"/>
        </w:rPr>
      </w:pPr>
      <w:r w:rsidRPr="00605AE4">
        <w:rPr>
          <w:rFonts w:asciiTheme="minorHAnsi" w:hAnsiTheme="minorHAnsi" w:cstheme="minorHAnsi"/>
          <w:sz w:val="22"/>
          <w:szCs w:val="22"/>
        </w:rPr>
        <w:t>Verständnis für die Beziehungen zwischen Erziehungszielen, Erziehungssituationen und Lernzielen</w:t>
      </w:r>
    </w:p>
    <w:p w14:paraId="0BB77C9B" w14:textId="52F0F496" w:rsidR="00961592" w:rsidRPr="00605AE4" w:rsidRDefault="00961592" w:rsidP="00605AE4">
      <w:pPr>
        <w:pStyle w:val="Listenabsatz"/>
        <w:numPr>
          <w:ilvl w:val="0"/>
          <w:numId w:val="28"/>
        </w:numPr>
        <w:rPr>
          <w:rFonts w:asciiTheme="minorHAnsi" w:hAnsiTheme="minorHAnsi" w:cstheme="minorHAnsi"/>
          <w:sz w:val="22"/>
          <w:szCs w:val="22"/>
        </w:rPr>
      </w:pPr>
      <w:r w:rsidRPr="00605AE4">
        <w:rPr>
          <w:rFonts w:asciiTheme="minorHAnsi" w:hAnsiTheme="minorHAnsi" w:cstheme="minorHAnsi"/>
          <w:sz w:val="22"/>
          <w:szCs w:val="22"/>
        </w:rPr>
        <w:t>Einsicht in die Beziehung zwischen körperlichen und seelischen Vorgängen und deren Abhängigkeit von Umweltbedingungen</w:t>
      </w:r>
    </w:p>
    <w:p w14:paraId="48477ACE" w14:textId="4ABE8DB4" w:rsidR="00961592" w:rsidRPr="00605AE4" w:rsidRDefault="00961592" w:rsidP="00605AE4">
      <w:pPr>
        <w:pStyle w:val="Listenabsatz"/>
        <w:numPr>
          <w:ilvl w:val="0"/>
          <w:numId w:val="28"/>
        </w:numPr>
        <w:rPr>
          <w:rFonts w:asciiTheme="minorHAnsi" w:hAnsiTheme="minorHAnsi" w:cstheme="minorHAnsi"/>
          <w:sz w:val="22"/>
          <w:szCs w:val="22"/>
        </w:rPr>
      </w:pPr>
      <w:r w:rsidRPr="00605AE4">
        <w:rPr>
          <w:rFonts w:asciiTheme="minorHAnsi" w:hAnsiTheme="minorHAnsi" w:cstheme="minorHAnsi"/>
          <w:sz w:val="22"/>
          <w:szCs w:val="22"/>
        </w:rPr>
        <w:t>Einsicht in die Möglichkeiten der Einflussnahmen</w:t>
      </w:r>
    </w:p>
    <w:p w14:paraId="718C9100" w14:textId="07B2916D" w:rsidR="00961592" w:rsidRPr="00605AE4" w:rsidRDefault="00961592" w:rsidP="00605AE4">
      <w:pPr>
        <w:pStyle w:val="Listenabsatz"/>
        <w:numPr>
          <w:ilvl w:val="0"/>
          <w:numId w:val="28"/>
        </w:numPr>
        <w:rPr>
          <w:rFonts w:asciiTheme="minorHAnsi" w:hAnsiTheme="minorHAnsi" w:cstheme="minorHAnsi"/>
          <w:sz w:val="22"/>
          <w:szCs w:val="22"/>
        </w:rPr>
      </w:pPr>
      <w:r w:rsidRPr="00605AE4">
        <w:rPr>
          <w:rFonts w:asciiTheme="minorHAnsi" w:hAnsiTheme="minorHAnsi" w:cstheme="minorHAnsi"/>
          <w:sz w:val="22"/>
          <w:szCs w:val="22"/>
        </w:rPr>
        <w:t>Breitschaft zu verantwortlichem, pädagogischem Handeln</w:t>
      </w:r>
    </w:p>
    <w:p w14:paraId="26CAC93A" w14:textId="77777777" w:rsidR="00961592" w:rsidRPr="004034DE" w:rsidRDefault="00961592" w:rsidP="00961592">
      <w:pPr>
        <w:ind w:left="709"/>
        <w:rPr>
          <w:rFonts w:asciiTheme="minorHAnsi" w:hAnsiTheme="minorHAnsi" w:cstheme="minorHAnsi"/>
          <w:sz w:val="16"/>
          <w:szCs w:val="16"/>
        </w:rPr>
      </w:pPr>
    </w:p>
    <w:p w14:paraId="422AE838" w14:textId="2DBCAB00" w:rsidR="00961592" w:rsidRDefault="00961592" w:rsidP="00961592">
      <w:pPr>
        <w:rPr>
          <w:rFonts w:asciiTheme="minorHAnsi" w:hAnsiTheme="minorHAnsi" w:cstheme="minorHAnsi"/>
          <w:sz w:val="22"/>
          <w:szCs w:val="22"/>
        </w:rPr>
      </w:pPr>
      <w:r w:rsidRPr="00961592">
        <w:rPr>
          <w:rFonts w:asciiTheme="minorHAnsi" w:hAnsiTheme="minorHAnsi" w:cstheme="minorHAnsi"/>
          <w:sz w:val="22"/>
          <w:szCs w:val="22"/>
        </w:rPr>
        <w:t>Die Lernziele, die in der Pra</w:t>
      </w:r>
      <w:r>
        <w:rPr>
          <w:rFonts w:asciiTheme="minorHAnsi" w:hAnsiTheme="minorHAnsi" w:cstheme="minorHAnsi"/>
          <w:sz w:val="22"/>
          <w:szCs w:val="22"/>
        </w:rPr>
        <w:t>ktikumsstelle erreicht werden können, sind angekreuzt.</w:t>
      </w:r>
    </w:p>
    <w:p w14:paraId="1B44B1C3" w14:textId="68FC1222" w:rsidR="00961592" w:rsidRDefault="00961592" w:rsidP="00961592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Die Praktikantin/der Praktikant und die Fachakademie erhalten eine Ausfertigung des Ausbildungsplans.</w:t>
      </w:r>
    </w:p>
    <w:p w14:paraId="64B5C186" w14:textId="77777777" w:rsidR="004034DE" w:rsidRDefault="004034DE" w:rsidP="00961592">
      <w:pPr>
        <w:rPr>
          <w:rFonts w:asciiTheme="minorHAnsi" w:hAnsiTheme="minorHAnsi" w:cstheme="minorHAnsi"/>
          <w:sz w:val="22"/>
          <w:szCs w:val="22"/>
        </w:rPr>
      </w:pPr>
    </w:p>
    <w:p w14:paraId="6222833A" w14:textId="48D37489" w:rsidR="00961592" w:rsidRDefault="00961592" w:rsidP="00961592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_____________________________________________________________________________________________</w:t>
      </w:r>
    </w:p>
    <w:p w14:paraId="6EB27B3D" w14:textId="3BD7CB96" w:rsidR="00961592" w:rsidRPr="00961592" w:rsidRDefault="00961592" w:rsidP="00961592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Ort, Datum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Unterschrift der vom Träger für die Betreuung bestellten Fachkraft</w:t>
      </w:r>
    </w:p>
    <w:sectPr w:rsidR="00961592" w:rsidRPr="00961592" w:rsidSect="0051627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720" w:right="720" w:bottom="567" w:left="720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3367F" w14:textId="77777777" w:rsidR="005B1026" w:rsidRDefault="005B1026" w:rsidP="001E2696">
      <w:r>
        <w:separator/>
      </w:r>
    </w:p>
  </w:endnote>
  <w:endnote w:type="continuationSeparator" w:id="0">
    <w:p w14:paraId="37A90B1B" w14:textId="77777777" w:rsidR="005B1026" w:rsidRDefault="005B1026" w:rsidP="001E2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23480" w14:textId="77777777" w:rsidR="009754A2" w:rsidRDefault="009754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374BB" w14:textId="0BAF6893" w:rsidR="005312D7" w:rsidRPr="005312E0" w:rsidRDefault="005312D7">
    <w:pPr>
      <w:pStyle w:val="Fuzeile"/>
      <w:rPr>
        <w:rFonts w:asciiTheme="minorHAnsi" w:hAnsiTheme="minorHAnsi" w:cstheme="minorHAnsi"/>
        <w:sz w:val="18"/>
        <w:szCs w:val="18"/>
      </w:rPr>
    </w:pPr>
    <w:r w:rsidRPr="005312E0">
      <w:rPr>
        <w:rFonts w:asciiTheme="minorHAnsi" w:hAnsiTheme="minorHAnsi" w:cstheme="minorHAnsi"/>
        <w:sz w:val="18"/>
        <w:szCs w:val="18"/>
      </w:rPr>
      <w:t xml:space="preserve">Stand </w:t>
    </w:r>
    <w:r w:rsidR="007A4151">
      <w:rPr>
        <w:rFonts w:asciiTheme="minorHAnsi" w:hAnsiTheme="minorHAnsi" w:cstheme="minorHAnsi"/>
        <w:sz w:val="18"/>
        <w:szCs w:val="18"/>
      </w:rPr>
      <w:t>Juli</w:t>
    </w:r>
    <w:r w:rsidRPr="005312E0">
      <w:rPr>
        <w:rFonts w:asciiTheme="minorHAnsi" w:hAnsiTheme="minorHAnsi" w:cstheme="minorHAnsi"/>
        <w:sz w:val="18"/>
        <w:szCs w:val="18"/>
      </w:rPr>
      <w:t xml:space="preserve"> 202</w:t>
    </w:r>
    <w:r w:rsidR="009754A2">
      <w:rPr>
        <w:rFonts w:asciiTheme="minorHAnsi" w:hAnsiTheme="minorHAnsi" w:cstheme="minorHAnsi"/>
        <w:sz w:val="18"/>
        <w:szCs w:val="18"/>
      </w:rPr>
      <w:t>6</w:t>
    </w:r>
  </w:p>
  <w:p w14:paraId="3C0B73B5" w14:textId="77777777" w:rsidR="005312D7" w:rsidRDefault="005312D7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D5895" w14:textId="77777777" w:rsidR="009754A2" w:rsidRDefault="009754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521DC" w14:textId="77777777" w:rsidR="005B1026" w:rsidRDefault="005B1026" w:rsidP="001E2696">
      <w:r>
        <w:separator/>
      </w:r>
    </w:p>
  </w:footnote>
  <w:footnote w:type="continuationSeparator" w:id="0">
    <w:p w14:paraId="53140F20" w14:textId="77777777" w:rsidR="005B1026" w:rsidRDefault="005B1026" w:rsidP="001E2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DC4C2" w14:textId="77777777" w:rsidR="009754A2" w:rsidRDefault="009754A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99E5B" w14:textId="77777777" w:rsidR="009754A2" w:rsidRDefault="009754A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FFCD7" w14:textId="77777777" w:rsidR="009754A2" w:rsidRDefault="009754A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C1200"/>
    <w:multiLevelType w:val="hybridMultilevel"/>
    <w:tmpl w:val="5DDC1F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E5F04"/>
    <w:multiLevelType w:val="multilevel"/>
    <w:tmpl w:val="E648E0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ADB2B25"/>
    <w:multiLevelType w:val="hybridMultilevel"/>
    <w:tmpl w:val="390252B4"/>
    <w:lvl w:ilvl="0" w:tplc="96445786">
      <w:start w:val="1"/>
      <w:numFmt w:val="bullet"/>
      <w:lvlText w:val="-"/>
      <w:lvlJc w:val="left"/>
      <w:pPr>
        <w:tabs>
          <w:tab w:val="num" w:pos="1550"/>
        </w:tabs>
        <w:ind w:left="155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2270"/>
        </w:tabs>
        <w:ind w:left="227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990"/>
        </w:tabs>
        <w:ind w:left="299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3710"/>
        </w:tabs>
        <w:ind w:left="371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4430"/>
        </w:tabs>
        <w:ind w:left="443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5150"/>
        </w:tabs>
        <w:ind w:left="515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870"/>
        </w:tabs>
        <w:ind w:left="587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6590"/>
        </w:tabs>
        <w:ind w:left="659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7310"/>
        </w:tabs>
        <w:ind w:left="731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1910991"/>
    <w:multiLevelType w:val="hybridMultilevel"/>
    <w:tmpl w:val="EC7E2618"/>
    <w:lvl w:ilvl="0" w:tplc="7A54675E">
      <w:start w:val="3"/>
      <w:numFmt w:val="bullet"/>
      <w:lvlText w:val=""/>
      <w:lvlJc w:val="left"/>
      <w:pPr>
        <w:ind w:left="1187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9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47" w:hanging="360"/>
      </w:pPr>
      <w:rPr>
        <w:rFonts w:ascii="Wingdings" w:hAnsi="Wingdings" w:hint="default"/>
      </w:rPr>
    </w:lvl>
  </w:abstractNum>
  <w:abstractNum w:abstractNumId="4" w15:restartNumberingAfterBreak="0">
    <w:nsid w:val="13E0397E"/>
    <w:multiLevelType w:val="hybridMultilevel"/>
    <w:tmpl w:val="8D9893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810A7"/>
    <w:multiLevelType w:val="hybridMultilevel"/>
    <w:tmpl w:val="EE3C3700"/>
    <w:lvl w:ilvl="0" w:tplc="0AF23D1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2E1228"/>
    <w:multiLevelType w:val="multilevel"/>
    <w:tmpl w:val="868E9656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79D140C"/>
    <w:multiLevelType w:val="hybridMultilevel"/>
    <w:tmpl w:val="DEE44DDC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A1B44FB"/>
    <w:multiLevelType w:val="hybridMultilevel"/>
    <w:tmpl w:val="41329586"/>
    <w:lvl w:ilvl="0" w:tplc="6FA0D94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A0D946">
      <w:start w:val="4"/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0B0A0D"/>
    <w:multiLevelType w:val="hybridMultilevel"/>
    <w:tmpl w:val="C90E99CA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29D8084C"/>
    <w:multiLevelType w:val="hybridMultilevel"/>
    <w:tmpl w:val="60925A42"/>
    <w:lvl w:ilvl="0" w:tplc="6D3034AE">
      <w:start w:val="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C59132F"/>
    <w:multiLevelType w:val="hybridMultilevel"/>
    <w:tmpl w:val="3202D2EE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31EF523A"/>
    <w:multiLevelType w:val="hybridMultilevel"/>
    <w:tmpl w:val="9E3CED6E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3F0D2672"/>
    <w:multiLevelType w:val="hybridMultilevel"/>
    <w:tmpl w:val="3812958A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F1257FF"/>
    <w:multiLevelType w:val="hybridMultilevel"/>
    <w:tmpl w:val="2EB08A7A"/>
    <w:lvl w:ilvl="0" w:tplc="5E66EFA4">
      <w:start w:val="3"/>
      <w:numFmt w:val="bullet"/>
      <w:lvlText w:val="-"/>
      <w:lvlJc w:val="left"/>
      <w:pPr>
        <w:ind w:left="675" w:hanging="360"/>
      </w:pPr>
      <w:rPr>
        <w:rFonts w:ascii="Arial" w:eastAsia="Times New Roman" w:hAnsi="Arial" w:hint="default"/>
      </w:rPr>
    </w:lvl>
    <w:lvl w:ilvl="1" w:tplc="04070003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15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ind w:left="2835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275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ind w:left="4995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35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17908C7"/>
    <w:multiLevelType w:val="hybridMultilevel"/>
    <w:tmpl w:val="EA50A584"/>
    <w:lvl w:ilvl="0" w:tplc="6FA0D94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C95231"/>
    <w:multiLevelType w:val="hybridMultilevel"/>
    <w:tmpl w:val="AE00BB06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6EE5269"/>
    <w:multiLevelType w:val="hybridMultilevel"/>
    <w:tmpl w:val="AAEA7D38"/>
    <w:lvl w:ilvl="0" w:tplc="04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506C0ABE"/>
    <w:multiLevelType w:val="hybridMultilevel"/>
    <w:tmpl w:val="A4C83536"/>
    <w:lvl w:ilvl="0" w:tplc="6FA0D94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874181"/>
    <w:multiLevelType w:val="singleLevel"/>
    <w:tmpl w:val="89A27E28"/>
    <w:lvl w:ilvl="0">
      <w:start w:val="5"/>
      <w:numFmt w:val="bullet"/>
      <w:lvlText w:val=""/>
      <w:lvlJc w:val="left"/>
      <w:pPr>
        <w:tabs>
          <w:tab w:val="num" w:pos="930"/>
        </w:tabs>
        <w:ind w:left="93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E43725D"/>
    <w:multiLevelType w:val="hybridMultilevel"/>
    <w:tmpl w:val="679A0D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656731"/>
    <w:multiLevelType w:val="hybridMultilevel"/>
    <w:tmpl w:val="CD467F4E"/>
    <w:lvl w:ilvl="0" w:tplc="6FA0D946">
      <w:start w:val="4"/>
      <w:numFmt w:val="bullet"/>
      <w:lvlText w:val="-"/>
      <w:lvlJc w:val="left"/>
      <w:pPr>
        <w:ind w:left="358" w:hanging="360"/>
      </w:pPr>
      <w:rPr>
        <w:rFonts w:ascii="Arial" w:eastAsia="Times New Roman" w:hAnsi="Arial" w:hint="default"/>
      </w:rPr>
    </w:lvl>
    <w:lvl w:ilvl="1" w:tplc="04070003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798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ind w:left="2518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58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ind w:left="4678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18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4084448"/>
    <w:multiLevelType w:val="multilevel"/>
    <w:tmpl w:val="99FCF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3" w15:restartNumberingAfterBreak="0">
    <w:nsid w:val="64085604"/>
    <w:multiLevelType w:val="hybridMultilevel"/>
    <w:tmpl w:val="49D4CD3A"/>
    <w:lvl w:ilvl="0" w:tplc="04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67155549"/>
    <w:multiLevelType w:val="multilevel"/>
    <w:tmpl w:val="26C22CE0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673C3943"/>
    <w:multiLevelType w:val="hybridMultilevel"/>
    <w:tmpl w:val="21541F5E"/>
    <w:lvl w:ilvl="0" w:tplc="54A6D934">
      <w:start w:val="2"/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7451816"/>
    <w:multiLevelType w:val="hybridMultilevel"/>
    <w:tmpl w:val="6FF45290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67D233E5"/>
    <w:multiLevelType w:val="hybridMultilevel"/>
    <w:tmpl w:val="24C044E2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992102591">
    <w:abstractNumId w:val="10"/>
  </w:num>
  <w:num w:numId="2" w16cid:durableId="878125432">
    <w:abstractNumId w:val="2"/>
  </w:num>
  <w:num w:numId="3" w16cid:durableId="934871679">
    <w:abstractNumId w:val="1"/>
  </w:num>
  <w:num w:numId="4" w16cid:durableId="932513339">
    <w:abstractNumId w:val="24"/>
  </w:num>
  <w:num w:numId="5" w16cid:durableId="840268286">
    <w:abstractNumId w:val="6"/>
  </w:num>
  <w:num w:numId="6" w16cid:durableId="1787116572">
    <w:abstractNumId w:val="14"/>
  </w:num>
  <w:num w:numId="7" w16cid:durableId="1422408413">
    <w:abstractNumId w:val="19"/>
  </w:num>
  <w:num w:numId="8" w16cid:durableId="842745480">
    <w:abstractNumId w:val="21"/>
  </w:num>
  <w:num w:numId="9" w16cid:durableId="558173626">
    <w:abstractNumId w:val="3"/>
  </w:num>
  <w:num w:numId="10" w16cid:durableId="1092504757">
    <w:abstractNumId w:val="15"/>
  </w:num>
  <w:num w:numId="11" w16cid:durableId="307395456">
    <w:abstractNumId w:val="8"/>
  </w:num>
  <w:num w:numId="12" w16cid:durableId="1413744094">
    <w:abstractNumId w:val="18"/>
  </w:num>
  <w:num w:numId="13" w16cid:durableId="1326208018">
    <w:abstractNumId w:val="5"/>
  </w:num>
  <w:num w:numId="14" w16cid:durableId="1913614849">
    <w:abstractNumId w:val="0"/>
  </w:num>
  <w:num w:numId="15" w16cid:durableId="1512603415">
    <w:abstractNumId w:val="22"/>
  </w:num>
  <w:num w:numId="16" w16cid:durableId="1512983986">
    <w:abstractNumId w:val="25"/>
  </w:num>
  <w:num w:numId="17" w16cid:durableId="904952577">
    <w:abstractNumId w:val="26"/>
  </w:num>
  <w:num w:numId="18" w16cid:durableId="1749423674">
    <w:abstractNumId w:val="4"/>
  </w:num>
  <w:num w:numId="19" w16cid:durableId="6713487">
    <w:abstractNumId w:val="20"/>
  </w:num>
  <w:num w:numId="20" w16cid:durableId="1236164115">
    <w:abstractNumId w:val="17"/>
  </w:num>
  <w:num w:numId="21" w16cid:durableId="474762377">
    <w:abstractNumId w:val="23"/>
  </w:num>
  <w:num w:numId="22" w16cid:durableId="2066945636">
    <w:abstractNumId w:val="11"/>
  </w:num>
  <w:num w:numId="23" w16cid:durableId="2086949125">
    <w:abstractNumId w:val="27"/>
  </w:num>
  <w:num w:numId="24" w16cid:durableId="985087317">
    <w:abstractNumId w:val="12"/>
  </w:num>
  <w:num w:numId="25" w16cid:durableId="1434471654">
    <w:abstractNumId w:val="16"/>
  </w:num>
  <w:num w:numId="26" w16cid:durableId="1669866042">
    <w:abstractNumId w:val="13"/>
  </w:num>
  <w:num w:numId="27" w16cid:durableId="760833728">
    <w:abstractNumId w:val="7"/>
  </w:num>
  <w:num w:numId="28" w16cid:durableId="20893797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defaultTabStop w:val="709"/>
  <w:autoHyphenation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5FD"/>
    <w:rsid w:val="00002838"/>
    <w:rsid w:val="000208FE"/>
    <w:rsid w:val="0002692C"/>
    <w:rsid w:val="00057704"/>
    <w:rsid w:val="0007217A"/>
    <w:rsid w:val="000A120D"/>
    <w:rsid w:val="000A490F"/>
    <w:rsid w:val="000B5412"/>
    <w:rsid w:val="000C778B"/>
    <w:rsid w:val="00110271"/>
    <w:rsid w:val="00112242"/>
    <w:rsid w:val="00132EC6"/>
    <w:rsid w:val="00191A28"/>
    <w:rsid w:val="001B4654"/>
    <w:rsid w:val="001E2696"/>
    <w:rsid w:val="00250A42"/>
    <w:rsid w:val="002548A0"/>
    <w:rsid w:val="00256A45"/>
    <w:rsid w:val="002976EC"/>
    <w:rsid w:val="002C05D0"/>
    <w:rsid w:val="002C1D21"/>
    <w:rsid w:val="002E5E1E"/>
    <w:rsid w:val="002F1E4E"/>
    <w:rsid w:val="00315DED"/>
    <w:rsid w:val="003A094A"/>
    <w:rsid w:val="003B33CB"/>
    <w:rsid w:val="003D059C"/>
    <w:rsid w:val="003E57F7"/>
    <w:rsid w:val="003F2ED5"/>
    <w:rsid w:val="003F7FE4"/>
    <w:rsid w:val="004034DE"/>
    <w:rsid w:val="00462F3D"/>
    <w:rsid w:val="00464378"/>
    <w:rsid w:val="00465587"/>
    <w:rsid w:val="00476566"/>
    <w:rsid w:val="0047711C"/>
    <w:rsid w:val="004D58EA"/>
    <w:rsid w:val="005065C0"/>
    <w:rsid w:val="00516279"/>
    <w:rsid w:val="005312D7"/>
    <w:rsid w:val="005312E0"/>
    <w:rsid w:val="00534FF4"/>
    <w:rsid w:val="005446BD"/>
    <w:rsid w:val="00552DE9"/>
    <w:rsid w:val="0055415D"/>
    <w:rsid w:val="005561F5"/>
    <w:rsid w:val="00557A83"/>
    <w:rsid w:val="005705F1"/>
    <w:rsid w:val="00570BD5"/>
    <w:rsid w:val="005728A4"/>
    <w:rsid w:val="005831C2"/>
    <w:rsid w:val="00590228"/>
    <w:rsid w:val="00590C6D"/>
    <w:rsid w:val="00591E53"/>
    <w:rsid w:val="005B05E7"/>
    <w:rsid w:val="005B1026"/>
    <w:rsid w:val="005B5BC8"/>
    <w:rsid w:val="00605AE4"/>
    <w:rsid w:val="0063666D"/>
    <w:rsid w:val="00636911"/>
    <w:rsid w:val="006461B1"/>
    <w:rsid w:val="00670B83"/>
    <w:rsid w:val="006A738E"/>
    <w:rsid w:val="006C1214"/>
    <w:rsid w:val="0070774D"/>
    <w:rsid w:val="0073317B"/>
    <w:rsid w:val="0073780F"/>
    <w:rsid w:val="00746D5D"/>
    <w:rsid w:val="00751755"/>
    <w:rsid w:val="007A4151"/>
    <w:rsid w:val="007C74F1"/>
    <w:rsid w:val="007D6D70"/>
    <w:rsid w:val="0082220A"/>
    <w:rsid w:val="0083231B"/>
    <w:rsid w:val="00862AC5"/>
    <w:rsid w:val="008652BD"/>
    <w:rsid w:val="0089690F"/>
    <w:rsid w:val="008B145D"/>
    <w:rsid w:val="008C6119"/>
    <w:rsid w:val="008D1F25"/>
    <w:rsid w:val="008D2005"/>
    <w:rsid w:val="008E2AD0"/>
    <w:rsid w:val="00930607"/>
    <w:rsid w:val="00945E4D"/>
    <w:rsid w:val="00961592"/>
    <w:rsid w:val="009754A2"/>
    <w:rsid w:val="009A3536"/>
    <w:rsid w:val="009A4F3C"/>
    <w:rsid w:val="009D05D8"/>
    <w:rsid w:val="009D7C41"/>
    <w:rsid w:val="009E3685"/>
    <w:rsid w:val="009E3CEF"/>
    <w:rsid w:val="00A07D8E"/>
    <w:rsid w:val="00A62654"/>
    <w:rsid w:val="00A92B11"/>
    <w:rsid w:val="00AC15FB"/>
    <w:rsid w:val="00AD12E8"/>
    <w:rsid w:val="00AD55FD"/>
    <w:rsid w:val="00AD6D8F"/>
    <w:rsid w:val="00AE3110"/>
    <w:rsid w:val="00B1581F"/>
    <w:rsid w:val="00B3004D"/>
    <w:rsid w:val="00B6020F"/>
    <w:rsid w:val="00BA4000"/>
    <w:rsid w:val="00BC45BC"/>
    <w:rsid w:val="00BD038B"/>
    <w:rsid w:val="00C1342A"/>
    <w:rsid w:val="00C14BBF"/>
    <w:rsid w:val="00C32E10"/>
    <w:rsid w:val="00C42F59"/>
    <w:rsid w:val="00C46716"/>
    <w:rsid w:val="00C90B47"/>
    <w:rsid w:val="00CC14E0"/>
    <w:rsid w:val="00D02BBF"/>
    <w:rsid w:val="00D15D2D"/>
    <w:rsid w:val="00D228D7"/>
    <w:rsid w:val="00D33830"/>
    <w:rsid w:val="00D443B6"/>
    <w:rsid w:val="00D63B72"/>
    <w:rsid w:val="00D96EBB"/>
    <w:rsid w:val="00DA2382"/>
    <w:rsid w:val="00DA731B"/>
    <w:rsid w:val="00DC142E"/>
    <w:rsid w:val="00DD1B21"/>
    <w:rsid w:val="00DF1F2A"/>
    <w:rsid w:val="00E1536E"/>
    <w:rsid w:val="00E37946"/>
    <w:rsid w:val="00E37A77"/>
    <w:rsid w:val="00E45DBB"/>
    <w:rsid w:val="00E51E4B"/>
    <w:rsid w:val="00E60DCE"/>
    <w:rsid w:val="00E7287E"/>
    <w:rsid w:val="00E868CC"/>
    <w:rsid w:val="00EC7AC5"/>
    <w:rsid w:val="00ED2909"/>
    <w:rsid w:val="00F0281A"/>
    <w:rsid w:val="00F06EDE"/>
    <w:rsid w:val="00F07B9C"/>
    <w:rsid w:val="00F229C0"/>
    <w:rsid w:val="00F27A25"/>
    <w:rsid w:val="00F32CBD"/>
    <w:rsid w:val="00F6112C"/>
    <w:rsid w:val="00F700A3"/>
    <w:rsid w:val="00F70733"/>
    <w:rsid w:val="00F97CB1"/>
    <w:rsid w:val="00FA413F"/>
    <w:rsid w:val="00FA6972"/>
    <w:rsid w:val="00FB0BF3"/>
    <w:rsid w:val="00FD7481"/>
    <w:rsid w:val="00FE0504"/>
    <w:rsid w:val="00FE1D44"/>
    <w:rsid w:val="00FF04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EDC616"/>
  <w15:docId w15:val="{C7BE9C3B-D94B-4ED8-B51F-0BF49154C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D55FD"/>
    <w:rPr>
      <w:rFonts w:ascii="Times New Roman" w:eastAsia="Times New Roman" w:hAnsi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AD55FD"/>
    <w:pPr>
      <w:keepNext/>
      <w:outlineLvl w:val="0"/>
    </w:pPr>
    <w:rPr>
      <w:rFonts w:ascii="Arial" w:hAnsi="Arial" w:cs="Arial"/>
      <w:sz w:val="32"/>
      <w:szCs w:val="32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locked/>
    <w:rsid w:val="00D443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AD55FD"/>
    <w:rPr>
      <w:rFonts w:ascii="Arial" w:hAnsi="Arial" w:cs="Arial"/>
      <w:sz w:val="32"/>
      <w:szCs w:val="32"/>
      <w:lang w:eastAsia="de-DE"/>
    </w:rPr>
  </w:style>
  <w:style w:type="paragraph" w:styleId="Textkrper">
    <w:name w:val="Body Text"/>
    <w:basedOn w:val="Standard"/>
    <w:link w:val="TextkrperZchn"/>
    <w:uiPriority w:val="99"/>
    <w:semiHidden/>
    <w:rsid w:val="00AD55F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noProof/>
      <w:sz w:val="22"/>
      <w:szCs w:val="22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sid w:val="00AD55FD"/>
    <w:rPr>
      <w:rFonts w:ascii="Arial" w:hAnsi="Arial" w:cs="Arial"/>
      <w:b/>
      <w:bCs/>
      <w:noProof/>
      <w:sz w:val="20"/>
      <w:szCs w:val="20"/>
      <w:lang w:eastAsia="de-DE"/>
    </w:rPr>
  </w:style>
  <w:style w:type="paragraph" w:styleId="Textkrper-Zeileneinzug">
    <w:name w:val="Body Text Indent"/>
    <w:basedOn w:val="Standard"/>
    <w:link w:val="Textkrper-ZeileneinzugZchn"/>
    <w:uiPriority w:val="99"/>
    <w:semiHidden/>
    <w:rsid w:val="00AD55FD"/>
    <w:pPr>
      <w:tabs>
        <w:tab w:val="left" w:pos="634"/>
      </w:tabs>
      <w:autoSpaceDE w:val="0"/>
      <w:autoSpaceDN w:val="0"/>
      <w:adjustRightInd w:val="0"/>
      <w:spacing w:line="232" w:lineRule="exact"/>
      <w:ind w:left="634"/>
    </w:pPr>
    <w:rPr>
      <w:rFonts w:ascii="Arial" w:hAnsi="Arial" w:cs="Arial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locked/>
    <w:rsid w:val="00AD55FD"/>
    <w:rPr>
      <w:rFonts w:ascii="Arial" w:hAnsi="Arial" w:cs="Arial"/>
      <w:sz w:val="24"/>
      <w:szCs w:val="24"/>
      <w:lang w:eastAsia="de-DE"/>
    </w:rPr>
  </w:style>
  <w:style w:type="paragraph" w:customStyle="1" w:styleId="OmniPage7">
    <w:name w:val="OmniPage #7"/>
    <w:basedOn w:val="Standard"/>
    <w:uiPriority w:val="99"/>
    <w:rsid w:val="00AD55FD"/>
    <w:pPr>
      <w:tabs>
        <w:tab w:val="right" w:pos="9531"/>
      </w:tabs>
      <w:overflowPunct w:val="0"/>
      <w:autoSpaceDE w:val="0"/>
      <w:autoSpaceDN w:val="0"/>
      <w:adjustRightInd w:val="0"/>
      <w:ind w:left="1049"/>
      <w:textAlignment w:val="baseline"/>
    </w:pPr>
    <w:rPr>
      <w:rFonts w:ascii="Courier New" w:hAnsi="Courier New" w:cs="Courier New"/>
      <w:noProof/>
      <w:sz w:val="20"/>
      <w:szCs w:val="20"/>
    </w:rPr>
  </w:style>
  <w:style w:type="paragraph" w:styleId="Textkrper-Einzug2">
    <w:name w:val="Body Text Indent 2"/>
    <w:basedOn w:val="Standard"/>
    <w:link w:val="Textkrper-Einzug2Zchn"/>
    <w:uiPriority w:val="99"/>
    <w:semiHidden/>
    <w:rsid w:val="00AD55FD"/>
    <w:pPr>
      <w:tabs>
        <w:tab w:val="left" w:pos="572"/>
      </w:tabs>
      <w:autoSpaceDE w:val="0"/>
      <w:autoSpaceDN w:val="0"/>
      <w:adjustRightInd w:val="0"/>
      <w:spacing w:line="232" w:lineRule="exact"/>
      <w:ind w:left="572" w:hanging="572"/>
      <w:jc w:val="both"/>
    </w:pPr>
    <w:rPr>
      <w:rFonts w:ascii="Arial" w:hAnsi="Arial" w:cs="Arial"/>
      <w:sz w:val="22"/>
      <w:szCs w:val="22"/>
    </w:r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locked/>
    <w:rsid w:val="00AD55FD"/>
    <w:rPr>
      <w:rFonts w:ascii="Arial" w:hAnsi="Arial" w:cs="Arial"/>
      <w:lang w:eastAsia="de-DE"/>
    </w:rPr>
  </w:style>
  <w:style w:type="paragraph" w:styleId="Textkrper-Einzug3">
    <w:name w:val="Body Text Indent 3"/>
    <w:basedOn w:val="Standard"/>
    <w:link w:val="Textkrper-Einzug3Zchn"/>
    <w:uiPriority w:val="99"/>
    <w:semiHidden/>
    <w:rsid w:val="00AD55FD"/>
    <w:pPr>
      <w:ind w:left="173"/>
    </w:pPr>
    <w:rPr>
      <w:rFonts w:ascii="Arial" w:hAnsi="Arial" w:cs="Arial"/>
      <w:b/>
      <w:bCs/>
      <w:sz w:val="22"/>
      <w:szCs w:val="22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locked/>
    <w:rsid w:val="00AD55FD"/>
    <w:rPr>
      <w:rFonts w:ascii="Arial" w:hAnsi="Arial" w:cs="Arial"/>
      <w:b/>
      <w:bCs/>
      <w:sz w:val="24"/>
      <w:szCs w:val="24"/>
      <w:lang w:eastAsia="de-DE"/>
    </w:rPr>
  </w:style>
  <w:style w:type="paragraph" w:styleId="KeinLeerraum">
    <w:name w:val="No Spacing"/>
    <w:uiPriority w:val="99"/>
    <w:qFormat/>
    <w:rsid w:val="00AD55FD"/>
    <w:rPr>
      <w:rFonts w:cs="Calibri"/>
      <w:lang w:eastAsia="en-US"/>
    </w:rPr>
  </w:style>
  <w:style w:type="paragraph" w:styleId="Listenabsatz">
    <w:name w:val="List Paragraph"/>
    <w:basedOn w:val="Standard"/>
    <w:uiPriority w:val="99"/>
    <w:qFormat/>
    <w:rsid w:val="00F229C0"/>
    <w:pPr>
      <w:ind w:left="720"/>
    </w:pPr>
  </w:style>
  <w:style w:type="paragraph" w:styleId="Sprechblasentext">
    <w:name w:val="Balloon Text"/>
    <w:basedOn w:val="Standard"/>
    <w:link w:val="SprechblasentextZchn"/>
    <w:uiPriority w:val="99"/>
    <w:semiHidden/>
    <w:rsid w:val="002E5E1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2E5E1E"/>
    <w:rPr>
      <w:rFonts w:ascii="Tahoma" w:hAnsi="Tahoma" w:cs="Tahoma"/>
      <w:sz w:val="16"/>
      <w:szCs w:val="16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1E269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E2696"/>
    <w:rPr>
      <w:rFonts w:ascii="Times New Roman" w:eastAsia="Times New Roman" w:hAnsi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1E269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E2696"/>
    <w:rPr>
      <w:rFonts w:ascii="Times New Roman" w:eastAsia="Times New Roman" w:hAnsi="Times New Roman"/>
      <w:sz w:val="24"/>
      <w:szCs w:val="24"/>
    </w:rPr>
  </w:style>
  <w:style w:type="paragraph" w:customStyle="1" w:styleId="Listenabsatz1">
    <w:name w:val="Listenabsatz1"/>
    <w:basedOn w:val="Standard"/>
    <w:rsid w:val="00476566"/>
    <w:pPr>
      <w:ind w:left="720"/>
    </w:pPr>
    <w:rPr>
      <w:rFonts w:eastAsia="Calibri"/>
    </w:rPr>
  </w:style>
  <w:style w:type="table" w:styleId="Tabellenraster">
    <w:name w:val="Table Grid"/>
    <w:basedOn w:val="NormaleTabelle"/>
    <w:locked/>
    <w:rsid w:val="008969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mniPage2">
    <w:name w:val="OmniPage #2"/>
    <w:basedOn w:val="Standard"/>
    <w:uiPriority w:val="99"/>
    <w:rsid w:val="00D96EBB"/>
    <w:pPr>
      <w:tabs>
        <w:tab w:val="right" w:pos="10722"/>
      </w:tabs>
      <w:overflowPunct w:val="0"/>
      <w:autoSpaceDE w:val="0"/>
      <w:autoSpaceDN w:val="0"/>
      <w:adjustRightInd w:val="0"/>
      <w:ind w:left="815"/>
      <w:textAlignment w:val="baseline"/>
    </w:pPr>
    <w:rPr>
      <w:rFonts w:ascii="Arial" w:hAnsi="Arial" w:cs="Arial"/>
      <w:noProof/>
      <w:sz w:val="20"/>
      <w:szCs w:val="20"/>
    </w:rPr>
  </w:style>
  <w:style w:type="paragraph" w:customStyle="1" w:styleId="OmniPage4">
    <w:name w:val="OmniPage #4"/>
    <w:basedOn w:val="Standard"/>
    <w:uiPriority w:val="99"/>
    <w:rsid w:val="00D96EBB"/>
    <w:pPr>
      <w:tabs>
        <w:tab w:val="left" w:pos="1549"/>
        <w:tab w:val="right" w:pos="3213"/>
      </w:tabs>
      <w:overflowPunct w:val="0"/>
      <w:autoSpaceDE w:val="0"/>
      <w:autoSpaceDN w:val="0"/>
      <w:adjustRightInd w:val="0"/>
      <w:ind w:left="829"/>
      <w:textAlignment w:val="baseline"/>
    </w:pPr>
    <w:rPr>
      <w:rFonts w:ascii="Arial" w:hAnsi="Arial" w:cs="Arial"/>
      <w:noProof/>
      <w:sz w:val="20"/>
      <w:szCs w:val="20"/>
    </w:rPr>
  </w:style>
  <w:style w:type="paragraph" w:customStyle="1" w:styleId="OmniPage5">
    <w:name w:val="OmniPage #5"/>
    <w:basedOn w:val="Standard"/>
    <w:uiPriority w:val="99"/>
    <w:rsid w:val="00D96EBB"/>
    <w:pPr>
      <w:tabs>
        <w:tab w:val="left" w:pos="1559"/>
        <w:tab w:val="right" w:pos="3269"/>
      </w:tabs>
      <w:overflowPunct w:val="0"/>
      <w:autoSpaceDE w:val="0"/>
      <w:autoSpaceDN w:val="0"/>
      <w:adjustRightInd w:val="0"/>
      <w:ind w:left="844"/>
      <w:textAlignment w:val="baseline"/>
    </w:pPr>
    <w:rPr>
      <w:rFonts w:ascii="Arial" w:hAnsi="Arial" w:cs="Arial"/>
      <w:noProof/>
      <w:sz w:val="20"/>
      <w:szCs w:val="20"/>
    </w:rPr>
  </w:style>
  <w:style w:type="paragraph" w:customStyle="1" w:styleId="OmniPage6">
    <w:name w:val="OmniPage #6"/>
    <w:basedOn w:val="Standard"/>
    <w:uiPriority w:val="99"/>
    <w:rsid w:val="00D96EBB"/>
    <w:pPr>
      <w:tabs>
        <w:tab w:val="left" w:pos="1621"/>
      </w:tabs>
      <w:overflowPunct w:val="0"/>
      <w:autoSpaceDE w:val="0"/>
      <w:autoSpaceDN w:val="0"/>
      <w:adjustRightInd w:val="0"/>
      <w:ind w:left="1571" w:right="472" w:hanging="731"/>
      <w:textAlignment w:val="baseline"/>
    </w:pPr>
    <w:rPr>
      <w:rFonts w:ascii="Arial" w:hAnsi="Arial" w:cs="Arial"/>
      <w:noProof/>
      <w:sz w:val="20"/>
      <w:szCs w:val="20"/>
    </w:rPr>
  </w:style>
  <w:style w:type="paragraph" w:customStyle="1" w:styleId="OmniPage10">
    <w:name w:val="OmniPage #10"/>
    <w:basedOn w:val="Standard"/>
    <w:uiPriority w:val="99"/>
    <w:rsid w:val="00D96EBB"/>
    <w:pPr>
      <w:tabs>
        <w:tab w:val="left" w:pos="1614"/>
        <w:tab w:val="right" w:pos="10671"/>
      </w:tabs>
      <w:overflowPunct w:val="0"/>
      <w:autoSpaceDE w:val="0"/>
      <w:autoSpaceDN w:val="0"/>
      <w:adjustRightInd w:val="0"/>
      <w:ind w:left="873"/>
      <w:textAlignment w:val="baseline"/>
    </w:pPr>
    <w:rPr>
      <w:rFonts w:ascii="Arial" w:hAnsi="Arial" w:cs="Arial"/>
      <w:noProof/>
      <w:sz w:val="20"/>
      <w:szCs w:val="20"/>
    </w:rPr>
  </w:style>
  <w:style w:type="character" w:customStyle="1" w:styleId="berschrift2Zchn">
    <w:name w:val="Überschrift 2 Zchn"/>
    <w:basedOn w:val="Absatz-Standardschriftart"/>
    <w:link w:val="berschrift2"/>
    <w:semiHidden/>
    <w:rsid w:val="00D443B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07D8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07D8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07D8E"/>
    <w:rPr>
      <w:rFonts w:ascii="Times New Roman" w:eastAsia="Times New Roman" w:hAnsi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07D8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07D8E"/>
    <w:rPr>
      <w:rFonts w:ascii="Times New Roman" w:eastAsia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cid:image001.png@01CFB0C4.2BDFA77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 30</vt:lpstr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 30</dc:title>
  <dc:creator>Edgar Enders</dc:creator>
  <cp:lastModifiedBy>Nicole Staeblein-Roedl</cp:lastModifiedBy>
  <cp:revision>7</cp:revision>
  <cp:lastPrinted>2022-01-18T08:02:00Z</cp:lastPrinted>
  <dcterms:created xsi:type="dcterms:W3CDTF">2025-06-24T12:10:00Z</dcterms:created>
  <dcterms:modified xsi:type="dcterms:W3CDTF">2026-06-17T07:19:00Z</dcterms:modified>
</cp:coreProperties>
</file>